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7C" w:rsidRDefault="00AD48B7">
      <w:pPr>
        <w:widowControl/>
        <w:spacing w:line="360" w:lineRule="auto"/>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扬州大学医学院202</w:t>
      </w:r>
      <w:r w:rsidR="00034A1F">
        <w:rPr>
          <w:rFonts w:ascii="黑体" w:eastAsia="黑体" w:hAnsi="黑体" w:cs="黑体"/>
          <w:color w:val="000000"/>
          <w:kern w:val="0"/>
          <w:sz w:val="32"/>
          <w:szCs w:val="32"/>
        </w:rPr>
        <w:t>4</w:t>
      </w:r>
      <w:r>
        <w:rPr>
          <w:rFonts w:ascii="黑体" w:eastAsia="黑体" w:hAnsi="黑体" w:cs="黑体" w:hint="eastAsia"/>
          <w:color w:val="000000"/>
          <w:kern w:val="0"/>
          <w:sz w:val="32"/>
          <w:szCs w:val="32"/>
        </w:rPr>
        <w:t>年同等学力申请硕士学位招生简章</w:t>
      </w:r>
    </w:p>
    <w:p w:rsidR="0024247C" w:rsidRDefault="0024247C">
      <w:pPr>
        <w:jc w:val="left"/>
        <w:rPr>
          <w:rFonts w:ascii="Verdana" w:eastAsia="宋体" w:hAnsi="Verdana" w:cs="Verdana"/>
          <w:b/>
          <w:color w:val="000000"/>
          <w:sz w:val="19"/>
          <w:szCs w:val="19"/>
        </w:rPr>
      </w:pPr>
    </w:p>
    <w:p w:rsidR="0024247C" w:rsidRDefault="00AD48B7">
      <w:pPr>
        <w:spacing w:line="360" w:lineRule="exact"/>
        <w:ind w:firstLine="480"/>
        <w:jc w:val="left"/>
        <w:rPr>
          <w:rFonts w:ascii="仿宋" w:eastAsia="仿宋" w:hAnsi="仿宋" w:cs="仿宋"/>
          <w:sz w:val="24"/>
          <w:szCs w:val="32"/>
        </w:rPr>
      </w:pPr>
      <w:r>
        <w:rPr>
          <w:rFonts w:ascii="仿宋" w:eastAsia="仿宋" w:hAnsi="仿宋" w:cs="仿宋" w:hint="eastAsia"/>
          <w:sz w:val="24"/>
          <w:szCs w:val="32"/>
        </w:rPr>
        <w:t>根据《中华人民共和国学位条例》、国务院学位委员会《关于授予具有研究生毕业同等学力人员临床医学、口腔医学和中医硕士专业学位的试行办法》等文件精神，现开始202</w:t>
      </w:r>
      <w:r w:rsidR="00225163">
        <w:rPr>
          <w:rFonts w:ascii="仿宋" w:eastAsia="仿宋" w:hAnsi="仿宋" w:cs="仿宋"/>
          <w:sz w:val="24"/>
          <w:szCs w:val="32"/>
        </w:rPr>
        <w:t>4</w:t>
      </w:r>
      <w:r>
        <w:rPr>
          <w:rFonts w:ascii="仿宋" w:eastAsia="仿宋" w:hAnsi="仿宋" w:cs="仿宋" w:hint="eastAsia"/>
          <w:sz w:val="24"/>
          <w:szCs w:val="32"/>
        </w:rPr>
        <w:t>年扬州大学医学院备案以同等学力申请硕士学位专业的招生报名工作。</w:t>
      </w:r>
    </w:p>
    <w:p w:rsidR="0024247C" w:rsidRDefault="00AD48B7">
      <w:pPr>
        <w:widowControl/>
        <w:spacing w:line="360" w:lineRule="exact"/>
        <w:ind w:firstLineChars="200" w:firstLine="480"/>
        <w:jc w:val="left"/>
        <w:rPr>
          <w:rFonts w:ascii="黑体" w:eastAsia="黑体" w:hAnsi="黑体" w:cs="黑体"/>
          <w:color w:val="000000"/>
          <w:kern w:val="0"/>
          <w:sz w:val="24"/>
        </w:rPr>
      </w:pPr>
      <w:r>
        <w:rPr>
          <w:rFonts w:ascii="黑体" w:eastAsia="黑体" w:hAnsi="黑体" w:cs="黑体" w:hint="eastAsia"/>
          <w:color w:val="000000"/>
          <w:kern w:val="0"/>
          <w:sz w:val="24"/>
        </w:rPr>
        <w:t>一、招生专业</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1.</w:t>
      </w:r>
      <w:r>
        <w:rPr>
          <w:rFonts w:ascii="仿宋" w:eastAsia="仿宋" w:hAnsi="仿宋" w:cs="仿宋" w:hint="eastAsia"/>
          <w:sz w:val="24"/>
          <w:szCs w:val="32"/>
          <w:lang w:eastAsia="zh-Hans"/>
        </w:rPr>
        <w:t>临床医学</w:t>
      </w:r>
      <w:r>
        <w:rPr>
          <w:rFonts w:ascii="仿宋" w:eastAsia="仿宋" w:hAnsi="仿宋" w:cs="仿宋" w:hint="eastAsia"/>
          <w:sz w:val="24"/>
          <w:szCs w:val="32"/>
        </w:rPr>
        <w:t>硕士</w:t>
      </w:r>
      <w:r>
        <w:rPr>
          <w:rFonts w:ascii="仿宋" w:eastAsia="仿宋" w:hAnsi="仿宋" w:cs="仿宋" w:hint="eastAsia"/>
          <w:sz w:val="24"/>
          <w:szCs w:val="32"/>
          <w:lang w:eastAsia="zh-Hans"/>
        </w:rPr>
        <w:t>学术学位（1002）</w:t>
      </w:r>
      <w:r>
        <w:rPr>
          <w:rFonts w:ascii="仿宋" w:eastAsia="仿宋" w:hAnsi="仿宋" w:cs="仿宋" w:hint="eastAsia"/>
          <w:sz w:val="24"/>
          <w:szCs w:val="32"/>
        </w:rPr>
        <w:t>；</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2.临床医学硕士专业学位（1051）；</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3.中医硕士专业学位（1057）；</w:t>
      </w:r>
    </w:p>
    <w:p w:rsidR="0024247C" w:rsidRDefault="00AD48B7">
      <w:pPr>
        <w:spacing w:line="360" w:lineRule="exact"/>
        <w:ind w:firstLineChars="200" w:firstLine="480"/>
        <w:jc w:val="left"/>
        <w:rPr>
          <w:rFonts w:ascii="仿宋" w:eastAsia="仿宋" w:hAnsi="仿宋" w:cs="仿宋"/>
          <w:sz w:val="24"/>
          <w:szCs w:val="32"/>
        </w:rPr>
      </w:pPr>
      <w:r>
        <w:rPr>
          <w:rFonts w:ascii="仿宋" w:eastAsia="仿宋" w:hAnsi="仿宋" w:cs="仿宋" w:hint="eastAsia"/>
          <w:sz w:val="24"/>
          <w:szCs w:val="32"/>
        </w:rPr>
        <w:t>4.药学硕士学术学位（1007）。</w:t>
      </w:r>
    </w:p>
    <w:p w:rsidR="0024247C" w:rsidRDefault="00AD48B7">
      <w:pPr>
        <w:widowControl/>
        <w:shd w:val="clear" w:color="auto" w:fill="FFFFFF"/>
        <w:spacing w:line="360" w:lineRule="exact"/>
        <w:ind w:firstLineChars="200" w:firstLine="480"/>
        <w:rPr>
          <w:rFonts w:ascii="黑体" w:eastAsia="黑体" w:hAnsi="黑体" w:cs="黑体"/>
          <w:color w:val="000000"/>
          <w:kern w:val="0"/>
          <w:sz w:val="24"/>
          <w:shd w:val="clear" w:color="auto" w:fill="FFFFFF"/>
          <w:lang w:bidi="ar"/>
        </w:rPr>
      </w:pPr>
      <w:r>
        <w:rPr>
          <w:rFonts w:ascii="黑体" w:eastAsia="黑体" w:hAnsi="黑体" w:cs="黑体" w:hint="eastAsia"/>
          <w:color w:val="000000"/>
          <w:kern w:val="0"/>
          <w:sz w:val="24"/>
          <w:shd w:val="clear" w:color="auto" w:fill="FFFFFF"/>
          <w:lang w:bidi="ar"/>
        </w:rPr>
        <w:t>二、报名条件</w:t>
      </w:r>
    </w:p>
    <w:p w:rsidR="0024247C" w:rsidRDefault="00AD48B7">
      <w:pPr>
        <w:spacing w:line="360" w:lineRule="exact"/>
        <w:ind w:firstLine="480"/>
        <w:jc w:val="left"/>
        <w:rPr>
          <w:rFonts w:ascii="仿宋" w:eastAsia="仿宋" w:hAnsi="仿宋" w:cs="仿宋"/>
          <w:sz w:val="24"/>
          <w:szCs w:val="32"/>
        </w:rPr>
      </w:pPr>
      <w:r>
        <w:rPr>
          <w:rFonts w:ascii="仿宋" w:eastAsia="仿宋" w:hAnsi="仿宋" w:cs="仿宋" w:hint="eastAsia"/>
          <w:sz w:val="24"/>
          <w:szCs w:val="32"/>
        </w:rPr>
        <w:t>1.</w:t>
      </w:r>
      <w:r>
        <w:rPr>
          <w:rFonts w:ascii="仿宋" w:eastAsia="仿宋" w:hAnsi="仿宋" w:cs="仿宋" w:hint="eastAsia"/>
          <w:b/>
          <w:bCs/>
          <w:sz w:val="24"/>
          <w:szCs w:val="32"/>
          <w:lang w:eastAsia="zh-Hans"/>
        </w:rPr>
        <w:t>临床医学</w:t>
      </w:r>
      <w:r>
        <w:rPr>
          <w:rFonts w:ascii="仿宋" w:eastAsia="仿宋" w:hAnsi="仿宋" w:cs="仿宋" w:hint="eastAsia"/>
          <w:b/>
          <w:bCs/>
          <w:sz w:val="24"/>
          <w:szCs w:val="32"/>
        </w:rPr>
        <w:t>硕士</w:t>
      </w:r>
      <w:r>
        <w:rPr>
          <w:rFonts w:ascii="仿宋" w:eastAsia="仿宋" w:hAnsi="仿宋" w:cs="仿宋" w:hint="eastAsia"/>
          <w:b/>
          <w:bCs/>
          <w:sz w:val="24"/>
          <w:szCs w:val="32"/>
          <w:lang w:eastAsia="zh-Hans"/>
        </w:rPr>
        <w:t>学术学位</w:t>
      </w:r>
      <w:r>
        <w:rPr>
          <w:rFonts w:ascii="仿宋" w:eastAsia="仿宋" w:hAnsi="仿宋" w:cs="仿宋" w:hint="eastAsia"/>
          <w:sz w:val="24"/>
          <w:szCs w:val="32"/>
        </w:rPr>
        <w:t>：临床医学类本科毕业生，</w:t>
      </w:r>
      <w:r>
        <w:rPr>
          <w:rFonts w:ascii="仿宋" w:eastAsia="仿宋" w:hAnsi="仿宋" w:cs="仿宋" w:hint="eastAsia"/>
          <w:b/>
          <w:bCs/>
          <w:sz w:val="24"/>
          <w:szCs w:val="32"/>
        </w:rPr>
        <w:t>获得医学学士学位满3年</w:t>
      </w:r>
      <w:r>
        <w:rPr>
          <w:rFonts w:ascii="仿宋" w:eastAsia="仿宋" w:hAnsi="仿宋" w:cs="仿宋" w:hint="eastAsia"/>
          <w:sz w:val="24"/>
          <w:szCs w:val="32"/>
        </w:rPr>
        <w:t>。具有较好的政治素质和医德医风，品德良好，遵纪守法，身体健康。</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2.</w:t>
      </w:r>
      <w:r>
        <w:rPr>
          <w:rFonts w:ascii="仿宋" w:eastAsia="仿宋" w:hAnsi="仿宋" w:cs="仿宋" w:hint="eastAsia"/>
          <w:b/>
          <w:bCs/>
          <w:sz w:val="24"/>
          <w:szCs w:val="32"/>
        </w:rPr>
        <w:t>临床医学、中医硕士专业学位</w:t>
      </w:r>
      <w:r>
        <w:rPr>
          <w:rFonts w:ascii="仿宋" w:eastAsia="仿宋" w:hAnsi="仿宋" w:cs="仿宋" w:hint="eastAsia"/>
          <w:sz w:val="24"/>
          <w:szCs w:val="32"/>
        </w:rPr>
        <w:t>：</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（1）临床医学类、中医学类本科毕业生，获得同专业医学学士学位。</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（2）</w:t>
      </w:r>
      <w:r w:rsidR="00225163">
        <w:rPr>
          <w:rFonts w:ascii="仿宋" w:eastAsia="仿宋" w:hAnsi="仿宋" w:cs="仿宋" w:hint="eastAsia"/>
          <w:sz w:val="24"/>
          <w:szCs w:val="32"/>
        </w:rPr>
        <w:t>已获得《住院医师规范化培训合格证书》的临床医师或</w:t>
      </w:r>
      <w:r>
        <w:rPr>
          <w:rFonts w:ascii="仿宋" w:eastAsia="仿宋" w:hAnsi="仿宋" w:cs="仿宋" w:hint="eastAsia"/>
          <w:sz w:val="24"/>
          <w:szCs w:val="32"/>
        </w:rPr>
        <w:t>正在接受住院医师规范化培训的住院医师。</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（3）</w:t>
      </w:r>
      <w:r>
        <w:rPr>
          <w:rFonts w:ascii="仿宋" w:eastAsia="仿宋" w:hAnsi="仿宋" w:cs="仿宋" w:hint="eastAsia"/>
          <w:b/>
          <w:bCs/>
          <w:sz w:val="24"/>
          <w:szCs w:val="32"/>
        </w:rPr>
        <w:t>申请人所申请的专业学位类别</w:t>
      </w:r>
      <w:proofErr w:type="gramStart"/>
      <w:r>
        <w:rPr>
          <w:rFonts w:ascii="仿宋" w:eastAsia="仿宋" w:hAnsi="仿宋" w:cs="仿宋" w:hint="eastAsia"/>
          <w:b/>
          <w:bCs/>
          <w:sz w:val="24"/>
          <w:szCs w:val="32"/>
        </w:rPr>
        <w:t>及领域</w:t>
      </w:r>
      <w:proofErr w:type="gramEnd"/>
      <w:r>
        <w:rPr>
          <w:rFonts w:ascii="仿宋" w:eastAsia="仿宋" w:hAnsi="仿宋" w:cs="仿宋" w:hint="eastAsia"/>
          <w:b/>
          <w:bCs/>
          <w:sz w:val="24"/>
          <w:szCs w:val="32"/>
        </w:rPr>
        <w:t>应与住院医师规范化培训的学科相对应。</w:t>
      </w:r>
      <w:r>
        <w:rPr>
          <w:rFonts w:ascii="仿宋" w:eastAsia="仿宋" w:hAnsi="仿宋" w:cs="仿宋" w:hint="eastAsia"/>
          <w:sz w:val="24"/>
          <w:szCs w:val="32"/>
        </w:rPr>
        <w:t>扬州大学202</w:t>
      </w:r>
      <w:r w:rsidR="004664D3">
        <w:rPr>
          <w:rFonts w:ascii="仿宋" w:eastAsia="仿宋" w:hAnsi="仿宋" w:cs="仿宋"/>
          <w:sz w:val="24"/>
          <w:szCs w:val="32"/>
        </w:rPr>
        <w:t>4</w:t>
      </w:r>
      <w:r>
        <w:rPr>
          <w:rFonts w:ascii="仿宋" w:eastAsia="仿宋" w:hAnsi="仿宋" w:cs="仿宋" w:hint="eastAsia"/>
          <w:sz w:val="24"/>
          <w:szCs w:val="32"/>
        </w:rPr>
        <w:t>年临床医学专业学位招生领域参见附件6。</w:t>
      </w:r>
    </w:p>
    <w:p w:rsidR="0024247C" w:rsidRDefault="00AD48B7">
      <w:pPr>
        <w:spacing w:line="360" w:lineRule="exact"/>
        <w:ind w:firstLine="420"/>
        <w:rPr>
          <w:sz w:val="24"/>
        </w:rPr>
      </w:pPr>
      <w:r>
        <w:rPr>
          <w:rFonts w:ascii="仿宋" w:eastAsia="仿宋" w:hAnsi="仿宋" w:cs="仿宋" w:hint="eastAsia"/>
          <w:sz w:val="24"/>
          <w:szCs w:val="32"/>
        </w:rPr>
        <w:t>3.</w:t>
      </w:r>
      <w:r>
        <w:rPr>
          <w:rFonts w:ascii="仿宋" w:eastAsia="仿宋" w:hAnsi="仿宋" w:cs="仿宋" w:hint="eastAsia"/>
          <w:b/>
          <w:bCs/>
          <w:sz w:val="24"/>
          <w:szCs w:val="32"/>
        </w:rPr>
        <w:t>药学硕士学术学位</w:t>
      </w:r>
      <w:r>
        <w:rPr>
          <w:rFonts w:ascii="仿宋" w:eastAsia="仿宋" w:hAnsi="仿宋" w:cs="仿宋" w:hint="eastAsia"/>
          <w:sz w:val="24"/>
          <w:szCs w:val="32"/>
        </w:rPr>
        <w:t>：</w:t>
      </w:r>
    </w:p>
    <w:p w:rsidR="0024247C" w:rsidRDefault="00AD48B7">
      <w:pPr>
        <w:spacing w:line="360" w:lineRule="exact"/>
        <w:ind w:firstLineChars="200" w:firstLine="480"/>
        <w:jc w:val="left"/>
        <w:rPr>
          <w:rFonts w:ascii="仿宋" w:eastAsia="仿宋" w:hAnsi="仿宋" w:cs="仿宋"/>
          <w:sz w:val="24"/>
          <w:szCs w:val="32"/>
        </w:rPr>
      </w:pPr>
      <w:r>
        <w:rPr>
          <w:rFonts w:ascii="仿宋" w:eastAsia="仿宋" w:hAnsi="仿宋" w:cs="仿宋" w:hint="eastAsia"/>
          <w:sz w:val="24"/>
          <w:szCs w:val="32"/>
          <w:lang w:eastAsia="zh-Hans"/>
        </w:rPr>
        <w:t>药学本科毕业生，</w:t>
      </w:r>
      <w:r>
        <w:rPr>
          <w:rFonts w:ascii="仿宋" w:eastAsia="仿宋" w:hAnsi="仿宋" w:cs="仿宋" w:hint="eastAsia"/>
          <w:b/>
          <w:bCs/>
          <w:sz w:val="24"/>
          <w:szCs w:val="32"/>
          <w:lang w:eastAsia="zh-Hans"/>
        </w:rPr>
        <w:t>获得同专业学士学位</w:t>
      </w:r>
      <w:r>
        <w:rPr>
          <w:rFonts w:ascii="仿宋" w:eastAsia="仿宋" w:hAnsi="仿宋" w:cs="仿宋" w:hint="eastAsia"/>
          <w:b/>
          <w:bCs/>
          <w:sz w:val="24"/>
          <w:szCs w:val="32"/>
        </w:rPr>
        <w:t>满3年</w:t>
      </w:r>
      <w:r>
        <w:rPr>
          <w:rFonts w:ascii="仿宋" w:eastAsia="仿宋" w:hAnsi="仿宋" w:cs="仿宋" w:hint="eastAsia"/>
          <w:sz w:val="24"/>
          <w:szCs w:val="32"/>
          <w:lang w:eastAsia="zh-Hans"/>
        </w:rPr>
        <w:t>。具有较好的政治素质，品德良好，遵纪守法，身体健康。</w:t>
      </w:r>
    </w:p>
    <w:p w:rsidR="0024247C" w:rsidRDefault="00AD48B7">
      <w:pPr>
        <w:widowControl/>
        <w:shd w:val="clear" w:color="auto" w:fill="FFFFFF"/>
        <w:spacing w:line="360" w:lineRule="exact"/>
        <w:ind w:firstLineChars="200" w:firstLine="480"/>
        <w:rPr>
          <w:rFonts w:ascii="黑体" w:eastAsia="黑体" w:hAnsi="黑体" w:cs="黑体"/>
          <w:color w:val="000000"/>
          <w:kern w:val="0"/>
          <w:sz w:val="24"/>
          <w:shd w:val="clear" w:color="auto" w:fill="FFFFFF"/>
          <w:lang w:bidi="ar"/>
        </w:rPr>
      </w:pPr>
      <w:r>
        <w:rPr>
          <w:rFonts w:ascii="黑体" w:eastAsia="黑体" w:hAnsi="黑体" w:cs="黑体" w:hint="eastAsia"/>
          <w:color w:val="000000"/>
          <w:kern w:val="0"/>
          <w:sz w:val="24"/>
          <w:shd w:val="clear" w:color="auto" w:fill="FFFFFF"/>
          <w:lang w:bidi="ar"/>
        </w:rPr>
        <w:t>三、学习期限与方式</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1.学制：3年(最长学习年限不超过6年）。</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2.授课方式：采取定期集中面授与自学、线上</w:t>
      </w:r>
      <w:r w:rsidR="00AE0AD4">
        <w:rPr>
          <w:rFonts w:ascii="仿宋" w:eastAsia="仿宋" w:hAnsi="仿宋" w:cs="仿宋" w:hint="eastAsia"/>
          <w:sz w:val="24"/>
          <w:szCs w:val="32"/>
        </w:rPr>
        <w:t>与</w:t>
      </w:r>
      <w:r>
        <w:rPr>
          <w:rFonts w:ascii="仿宋" w:eastAsia="仿宋" w:hAnsi="仿宋" w:cs="仿宋" w:hint="eastAsia"/>
          <w:sz w:val="24"/>
          <w:szCs w:val="32"/>
        </w:rPr>
        <w:t>线下相结合的方式，集中授课时间安排在业余时间。</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3.授课地点：另行通知。</w:t>
      </w:r>
    </w:p>
    <w:p w:rsidR="0024247C" w:rsidRDefault="00AD48B7">
      <w:pPr>
        <w:spacing w:line="360" w:lineRule="exact"/>
        <w:ind w:firstLineChars="200" w:firstLine="480"/>
        <w:rPr>
          <w:rFonts w:ascii="黑体" w:eastAsia="黑体" w:hAnsi="黑体" w:cs="黑体"/>
          <w:color w:val="000000"/>
          <w:kern w:val="0"/>
          <w:sz w:val="24"/>
          <w:shd w:val="clear" w:color="auto" w:fill="FFFFFF"/>
          <w:lang w:bidi="ar"/>
        </w:rPr>
      </w:pPr>
      <w:r>
        <w:rPr>
          <w:rFonts w:ascii="仿宋" w:eastAsia="仿宋" w:hAnsi="仿宋" w:cs="仿宋" w:hint="eastAsia"/>
          <w:sz w:val="24"/>
          <w:szCs w:val="32"/>
        </w:rPr>
        <w:t>4.授课时间：另行通知。</w:t>
      </w:r>
    </w:p>
    <w:p w:rsidR="0024247C" w:rsidRDefault="00AD48B7">
      <w:pPr>
        <w:widowControl/>
        <w:shd w:val="clear" w:color="auto" w:fill="FFFFFF"/>
        <w:spacing w:line="360" w:lineRule="exact"/>
        <w:ind w:firstLineChars="200" w:firstLine="480"/>
        <w:rPr>
          <w:rFonts w:ascii="黑体" w:eastAsia="黑体" w:hAnsi="黑体" w:cs="黑体"/>
          <w:color w:val="000000"/>
          <w:kern w:val="0"/>
          <w:sz w:val="24"/>
          <w:shd w:val="clear" w:color="auto" w:fill="FFFFFF"/>
          <w:lang w:eastAsia="zh-Hans" w:bidi="ar"/>
        </w:rPr>
      </w:pPr>
      <w:r>
        <w:rPr>
          <w:rFonts w:ascii="黑体" w:eastAsia="黑体" w:hAnsi="黑体" w:cs="黑体" w:hint="eastAsia"/>
          <w:color w:val="000000"/>
          <w:kern w:val="0"/>
          <w:sz w:val="24"/>
          <w:shd w:val="clear" w:color="auto" w:fill="FFFFFF"/>
          <w:lang w:bidi="ar"/>
        </w:rPr>
        <w:t>四</w:t>
      </w:r>
      <w:r>
        <w:rPr>
          <w:rFonts w:ascii="黑体" w:eastAsia="黑体" w:hAnsi="黑体" w:cs="黑体" w:hint="eastAsia"/>
          <w:color w:val="000000"/>
          <w:kern w:val="0"/>
          <w:sz w:val="24"/>
          <w:shd w:val="clear" w:color="auto" w:fill="FFFFFF"/>
          <w:lang w:eastAsia="zh-Hans" w:bidi="ar"/>
        </w:rPr>
        <w:t>、报名手续与录取：</w:t>
      </w:r>
    </w:p>
    <w:p w:rsidR="0024247C" w:rsidRDefault="00AD48B7">
      <w:pPr>
        <w:spacing w:line="360" w:lineRule="exact"/>
        <w:ind w:firstLine="480"/>
        <w:jc w:val="left"/>
        <w:rPr>
          <w:rFonts w:ascii="仿宋" w:eastAsia="仿宋" w:hAnsi="仿宋" w:cs="仿宋"/>
          <w:sz w:val="24"/>
          <w:szCs w:val="32"/>
        </w:rPr>
      </w:pPr>
      <w:r>
        <w:rPr>
          <w:rFonts w:ascii="仿宋" w:eastAsia="仿宋" w:hAnsi="仿宋" w:cs="仿宋" w:hint="eastAsia"/>
          <w:sz w:val="24"/>
          <w:szCs w:val="32"/>
        </w:rPr>
        <w:t>1.填报《202</w:t>
      </w:r>
      <w:r w:rsidR="00B26214">
        <w:rPr>
          <w:rFonts w:ascii="仿宋" w:eastAsia="仿宋" w:hAnsi="仿宋" w:cs="仿宋"/>
          <w:sz w:val="24"/>
          <w:szCs w:val="32"/>
        </w:rPr>
        <w:t>4</w:t>
      </w:r>
      <w:r>
        <w:rPr>
          <w:rFonts w:ascii="仿宋" w:eastAsia="仿宋" w:hAnsi="仿宋" w:cs="仿宋" w:hint="eastAsia"/>
          <w:sz w:val="24"/>
          <w:szCs w:val="32"/>
        </w:rPr>
        <w:t>年扬州大学同等学力人员申请硕士学位报名登记表》（根据报名专业选择附表1-4中对应的表填写，电子照片规格参见附件7），纸质版A4纸正反打印，由本人所在工作单位审核后签注推荐意见。递交电子版、纸质版。</w:t>
      </w:r>
    </w:p>
    <w:p w:rsidR="0024247C" w:rsidRDefault="00AD48B7">
      <w:pPr>
        <w:spacing w:line="360" w:lineRule="exact"/>
        <w:ind w:firstLine="480"/>
        <w:jc w:val="left"/>
        <w:rPr>
          <w:rFonts w:ascii="仿宋" w:eastAsia="仿宋" w:hAnsi="仿宋" w:cs="仿宋"/>
          <w:sz w:val="24"/>
          <w:szCs w:val="32"/>
        </w:rPr>
      </w:pPr>
      <w:r>
        <w:rPr>
          <w:rFonts w:ascii="仿宋" w:eastAsia="仿宋" w:hAnsi="仿宋" w:cs="仿宋" w:hint="eastAsia"/>
          <w:sz w:val="24"/>
          <w:szCs w:val="32"/>
        </w:rPr>
        <w:t>2．填报《扬州大学202</w:t>
      </w:r>
      <w:r w:rsidR="00B26214">
        <w:rPr>
          <w:rFonts w:ascii="仿宋" w:eastAsia="仿宋" w:hAnsi="仿宋" w:cs="仿宋"/>
          <w:sz w:val="24"/>
          <w:szCs w:val="32"/>
        </w:rPr>
        <w:t>4</w:t>
      </w:r>
      <w:r>
        <w:rPr>
          <w:rFonts w:ascii="仿宋" w:eastAsia="仿宋" w:hAnsi="仿宋" w:cs="仿宋" w:hint="eastAsia"/>
          <w:sz w:val="24"/>
          <w:szCs w:val="32"/>
        </w:rPr>
        <w:t>年同等学力申请硕士学位报名汇总表》（附件5）递交电子版、A4纸打印纸质版。</w:t>
      </w:r>
    </w:p>
    <w:p w:rsidR="0024247C" w:rsidRDefault="00AD48B7">
      <w:pPr>
        <w:spacing w:line="360" w:lineRule="exact"/>
        <w:ind w:firstLine="480"/>
        <w:jc w:val="left"/>
        <w:rPr>
          <w:rFonts w:ascii="仿宋" w:eastAsia="仿宋" w:hAnsi="仿宋" w:cs="仿宋"/>
          <w:sz w:val="24"/>
          <w:szCs w:val="32"/>
        </w:rPr>
      </w:pPr>
      <w:r>
        <w:rPr>
          <w:rFonts w:ascii="仿宋" w:eastAsia="仿宋" w:hAnsi="仿宋" w:cs="仿宋" w:hint="eastAsia"/>
          <w:sz w:val="24"/>
          <w:szCs w:val="32"/>
        </w:rPr>
        <w:t>3.提交学士学位证书、本科毕业证书、身份证复印件。申请临床医学专业学位、中医专业学位申请人还要提供医师资格证、与申请学科对应的住院医师规范化培训合格证（或者</w:t>
      </w:r>
      <w:proofErr w:type="gramStart"/>
      <w:r>
        <w:rPr>
          <w:rFonts w:ascii="仿宋" w:eastAsia="仿宋" w:hAnsi="仿宋" w:cs="仿宋" w:hint="eastAsia"/>
          <w:sz w:val="24"/>
          <w:szCs w:val="32"/>
        </w:rPr>
        <w:t>规培基地</w:t>
      </w:r>
      <w:proofErr w:type="gramEnd"/>
      <w:r>
        <w:rPr>
          <w:rFonts w:ascii="仿宋" w:eastAsia="仿宋" w:hAnsi="仿宋" w:cs="仿宋" w:hint="eastAsia"/>
          <w:sz w:val="24"/>
          <w:szCs w:val="32"/>
        </w:rPr>
        <w:t>出具的正在</w:t>
      </w:r>
      <w:proofErr w:type="gramStart"/>
      <w:r>
        <w:rPr>
          <w:rFonts w:ascii="仿宋" w:eastAsia="仿宋" w:hAnsi="仿宋" w:cs="仿宋" w:hint="eastAsia"/>
          <w:sz w:val="24"/>
          <w:szCs w:val="32"/>
        </w:rPr>
        <w:t>规</w:t>
      </w:r>
      <w:proofErr w:type="gramEnd"/>
      <w:r>
        <w:rPr>
          <w:rFonts w:ascii="仿宋" w:eastAsia="仿宋" w:hAnsi="仿宋" w:cs="仿宋" w:hint="eastAsia"/>
          <w:sz w:val="24"/>
          <w:szCs w:val="32"/>
        </w:rPr>
        <w:t>培的证明）等复印件。</w:t>
      </w:r>
    </w:p>
    <w:p w:rsidR="0024247C" w:rsidRDefault="00AD48B7">
      <w:pPr>
        <w:spacing w:line="360" w:lineRule="exact"/>
        <w:ind w:firstLine="480"/>
        <w:jc w:val="left"/>
        <w:rPr>
          <w:rFonts w:ascii="仿宋" w:eastAsia="仿宋" w:hAnsi="仿宋" w:cs="仿宋"/>
          <w:sz w:val="24"/>
          <w:szCs w:val="32"/>
        </w:rPr>
      </w:pPr>
      <w:r>
        <w:rPr>
          <w:rFonts w:ascii="仿宋" w:eastAsia="仿宋" w:hAnsi="仿宋" w:cs="仿宋" w:hint="eastAsia"/>
          <w:sz w:val="24"/>
          <w:szCs w:val="32"/>
        </w:rPr>
        <w:lastRenderedPageBreak/>
        <w:t>4.建议医疗单位报名人员尽可能依托工作单位组织统一报名，由所在单位与医学院联系组织集体报名。</w:t>
      </w:r>
    </w:p>
    <w:p w:rsidR="0024247C" w:rsidRDefault="00AD48B7">
      <w:pPr>
        <w:spacing w:line="360" w:lineRule="exact"/>
        <w:ind w:firstLine="480"/>
        <w:jc w:val="left"/>
        <w:rPr>
          <w:rFonts w:ascii="仿宋" w:eastAsia="仿宋" w:hAnsi="仿宋" w:cs="仿宋"/>
          <w:sz w:val="24"/>
          <w:szCs w:val="32"/>
        </w:rPr>
      </w:pPr>
      <w:r>
        <w:rPr>
          <w:rFonts w:ascii="仿宋" w:eastAsia="仿宋" w:hAnsi="仿宋" w:cs="仿宋" w:hint="eastAsia"/>
          <w:sz w:val="24"/>
          <w:szCs w:val="32"/>
        </w:rPr>
        <w:t>5．报名截止时间</w:t>
      </w:r>
      <w:r w:rsidR="00FF78B5">
        <w:rPr>
          <w:rFonts w:ascii="仿宋" w:eastAsia="仿宋" w:hAnsi="仿宋" w:cs="仿宋"/>
          <w:sz w:val="24"/>
          <w:szCs w:val="32"/>
        </w:rPr>
        <w:t>5</w:t>
      </w:r>
      <w:r>
        <w:rPr>
          <w:rFonts w:ascii="仿宋" w:eastAsia="仿宋" w:hAnsi="仿宋" w:cs="仿宋" w:hint="eastAsia"/>
          <w:sz w:val="24"/>
          <w:szCs w:val="32"/>
        </w:rPr>
        <w:t>月3</w:t>
      </w:r>
      <w:r w:rsidR="00FF78B5">
        <w:rPr>
          <w:rFonts w:ascii="仿宋" w:eastAsia="仿宋" w:hAnsi="仿宋" w:cs="仿宋"/>
          <w:sz w:val="24"/>
          <w:szCs w:val="32"/>
        </w:rPr>
        <w:t>1</w:t>
      </w:r>
      <w:r>
        <w:rPr>
          <w:rFonts w:ascii="仿宋" w:eastAsia="仿宋" w:hAnsi="仿宋" w:cs="仿宋" w:hint="eastAsia"/>
          <w:sz w:val="24"/>
          <w:szCs w:val="32"/>
        </w:rPr>
        <w:t>日。经资格审核符合要求者，参加我院组织的入学考试（考试科目：英语，暂定</w:t>
      </w:r>
      <w:r w:rsidR="00FF78B5">
        <w:rPr>
          <w:rFonts w:ascii="仿宋" w:eastAsia="仿宋" w:hAnsi="仿宋" w:cs="仿宋"/>
          <w:sz w:val="24"/>
          <w:szCs w:val="32"/>
        </w:rPr>
        <w:t>6</w:t>
      </w:r>
      <w:r>
        <w:rPr>
          <w:rFonts w:ascii="仿宋" w:eastAsia="仿宋" w:hAnsi="仿宋" w:cs="仿宋" w:hint="eastAsia"/>
          <w:sz w:val="24"/>
          <w:szCs w:val="32"/>
        </w:rPr>
        <w:t>月中下旬，确切时间另行通知），符合录取要求的，由扬州大学医学院发放入学录取通知书，办理入学注册手续。</w:t>
      </w:r>
    </w:p>
    <w:p w:rsidR="0024247C" w:rsidRDefault="00AD48B7">
      <w:pPr>
        <w:widowControl/>
        <w:shd w:val="clear" w:color="auto" w:fill="FFFFFF"/>
        <w:spacing w:line="360" w:lineRule="exact"/>
        <w:ind w:firstLineChars="200" w:firstLine="480"/>
        <w:rPr>
          <w:rFonts w:ascii="黑体" w:eastAsia="黑体" w:hAnsi="黑体" w:cs="黑体"/>
          <w:color w:val="000000"/>
          <w:kern w:val="0"/>
          <w:sz w:val="24"/>
          <w:shd w:val="clear" w:color="auto" w:fill="FFFFFF"/>
          <w:lang w:bidi="ar"/>
        </w:rPr>
      </w:pPr>
      <w:r>
        <w:rPr>
          <w:rFonts w:ascii="黑体" w:eastAsia="黑体" w:hAnsi="黑体" w:cs="黑体" w:hint="eastAsia"/>
          <w:color w:val="000000"/>
          <w:kern w:val="0"/>
          <w:sz w:val="24"/>
          <w:shd w:val="clear" w:color="auto" w:fill="FFFFFF"/>
          <w:lang w:bidi="ar"/>
        </w:rPr>
        <w:t>五、学位申请要求</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申请学位学员需在规定时间内修满培养方案规定学分，参加同等学力申请硕士学位全国统考外国语考试、学科综合水平考试以及由扬州大学组织的四门专业课统考成绩合格，硕士学位论文在我校导师指导下进行，论文完成后经专家评审、论文答辩通过、学术成果达到《扬州大学关于申请硕士学位科研成果基本要求的规定》要求可申请相应的硕士学位证书。</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申请临床医学、中医硕士专业学位者，应已取得《医师资格证书》，完成住院医师规范化培训，并且《住院医师规范化培训合格证书》的学科与申请的专业学位类别</w:t>
      </w:r>
      <w:proofErr w:type="gramStart"/>
      <w:r>
        <w:rPr>
          <w:rFonts w:ascii="仿宋" w:eastAsia="仿宋" w:hAnsi="仿宋" w:cs="仿宋" w:hint="eastAsia"/>
          <w:sz w:val="24"/>
          <w:szCs w:val="32"/>
        </w:rPr>
        <w:t>及领域</w:t>
      </w:r>
      <w:proofErr w:type="gramEnd"/>
      <w:r>
        <w:rPr>
          <w:rFonts w:ascii="仿宋" w:eastAsia="仿宋" w:hAnsi="仿宋" w:cs="仿宋" w:hint="eastAsia"/>
          <w:sz w:val="24"/>
          <w:szCs w:val="32"/>
        </w:rPr>
        <w:t>相对应。</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全国统考外国语考试和学科综合水平考试安排按教育部考试中心全国统一考试工作的通知执行。</w:t>
      </w:r>
    </w:p>
    <w:p w:rsidR="0024247C" w:rsidRDefault="00AD48B7">
      <w:pPr>
        <w:widowControl/>
        <w:shd w:val="clear" w:color="auto" w:fill="FFFFFF"/>
        <w:spacing w:line="360" w:lineRule="exact"/>
        <w:ind w:firstLineChars="200" w:firstLine="480"/>
        <w:rPr>
          <w:rFonts w:ascii="黑体" w:eastAsia="黑体" w:hAnsi="黑体" w:cs="黑体"/>
          <w:color w:val="000000"/>
          <w:kern w:val="0"/>
          <w:sz w:val="24"/>
          <w:shd w:val="clear" w:color="auto" w:fill="FFFFFF"/>
          <w:lang w:eastAsia="zh-Hans" w:bidi="ar"/>
        </w:rPr>
      </w:pPr>
      <w:r>
        <w:rPr>
          <w:rFonts w:ascii="黑体" w:eastAsia="黑体" w:hAnsi="黑体" w:cs="黑体" w:hint="eastAsia"/>
          <w:color w:val="000000"/>
          <w:kern w:val="0"/>
          <w:sz w:val="24"/>
          <w:shd w:val="clear" w:color="auto" w:fill="FFFFFF"/>
          <w:lang w:bidi="ar"/>
        </w:rPr>
        <w:t>六、</w:t>
      </w:r>
      <w:r>
        <w:rPr>
          <w:rFonts w:ascii="黑体" w:eastAsia="黑体" w:hAnsi="黑体" w:cs="黑体" w:hint="eastAsia"/>
          <w:color w:val="000000"/>
          <w:kern w:val="0"/>
          <w:sz w:val="24"/>
          <w:shd w:val="clear" w:color="auto" w:fill="FFFFFF"/>
          <w:lang w:eastAsia="zh-Hans" w:bidi="ar"/>
        </w:rPr>
        <w:t>收费标准</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学费：15000元/年/生，三年费用共计45000元，注册入学后分</w:t>
      </w:r>
      <w:r w:rsidR="00B26214">
        <w:rPr>
          <w:rFonts w:ascii="仿宋" w:eastAsia="仿宋" w:hAnsi="仿宋" w:cs="仿宋" w:hint="eastAsia"/>
          <w:sz w:val="24"/>
          <w:szCs w:val="32"/>
        </w:rPr>
        <w:t>学年</w:t>
      </w:r>
      <w:r>
        <w:rPr>
          <w:rFonts w:ascii="仿宋" w:eastAsia="仿宋" w:hAnsi="仿宋" w:cs="仿宋" w:hint="eastAsia"/>
          <w:sz w:val="24"/>
          <w:szCs w:val="32"/>
        </w:rPr>
        <w:t>缴纳。</w:t>
      </w:r>
    </w:p>
    <w:p w:rsidR="0024247C" w:rsidRDefault="00AD48B7">
      <w:pPr>
        <w:widowControl/>
        <w:shd w:val="clear" w:color="auto" w:fill="FFFFFF"/>
        <w:spacing w:line="360" w:lineRule="exact"/>
        <w:ind w:firstLineChars="200" w:firstLine="480"/>
        <w:rPr>
          <w:rFonts w:ascii="黑体" w:eastAsia="黑体" w:hAnsi="黑体" w:cs="黑体"/>
          <w:color w:val="000000"/>
          <w:kern w:val="0"/>
          <w:sz w:val="24"/>
          <w:shd w:val="clear" w:color="auto" w:fill="FFFFFF"/>
          <w:lang w:bidi="ar"/>
        </w:rPr>
      </w:pPr>
      <w:r>
        <w:rPr>
          <w:rFonts w:ascii="黑体" w:eastAsia="黑体" w:hAnsi="黑体" w:cs="黑体" w:hint="eastAsia"/>
          <w:color w:val="000000"/>
          <w:kern w:val="0"/>
          <w:sz w:val="24"/>
          <w:shd w:val="clear" w:color="auto" w:fill="FFFFFF"/>
          <w:lang w:bidi="ar"/>
        </w:rPr>
        <w:t>七、材料投递及联系方式</w:t>
      </w:r>
    </w:p>
    <w:p w:rsidR="0024247C" w:rsidRDefault="00AD48B7">
      <w:pPr>
        <w:pStyle w:val="a7"/>
        <w:widowControl/>
        <w:spacing w:beforeAutospacing="0" w:afterAutospacing="0" w:line="360" w:lineRule="exact"/>
        <w:ind w:firstLine="431"/>
        <w:rPr>
          <w:rFonts w:ascii="仿宋" w:eastAsia="仿宋" w:hAnsi="仿宋" w:cs="仿宋"/>
          <w:kern w:val="2"/>
          <w:szCs w:val="32"/>
        </w:rPr>
      </w:pPr>
      <w:r>
        <w:rPr>
          <w:rFonts w:ascii="仿宋" w:eastAsia="仿宋" w:hAnsi="仿宋" w:cs="仿宋" w:hint="eastAsia"/>
          <w:kern w:val="2"/>
          <w:szCs w:val="32"/>
        </w:rPr>
        <w:t>扬州大学医学院联系方式：</w:t>
      </w:r>
    </w:p>
    <w:p w:rsidR="0024247C" w:rsidRDefault="00AD48B7">
      <w:pPr>
        <w:pStyle w:val="a7"/>
        <w:widowControl/>
        <w:spacing w:beforeAutospacing="0" w:afterAutospacing="0" w:line="360" w:lineRule="exact"/>
        <w:ind w:firstLine="431"/>
        <w:rPr>
          <w:rFonts w:ascii="仿宋" w:eastAsia="仿宋" w:hAnsi="仿宋" w:cs="仿宋"/>
          <w:kern w:val="2"/>
          <w:szCs w:val="32"/>
        </w:rPr>
      </w:pPr>
      <w:r>
        <w:rPr>
          <w:rFonts w:ascii="仿宋" w:eastAsia="仿宋" w:hAnsi="仿宋" w:cs="仿宋" w:hint="eastAsia"/>
          <w:kern w:val="2"/>
          <w:szCs w:val="32"/>
        </w:rPr>
        <w:t>联系电话：0514-87978814</w:t>
      </w:r>
      <w:r w:rsidR="00967D5A">
        <w:rPr>
          <w:rFonts w:ascii="仿宋" w:eastAsia="仿宋" w:hAnsi="仿宋" w:cs="仿宋" w:hint="eastAsia"/>
          <w:kern w:val="2"/>
          <w:szCs w:val="32"/>
        </w:rPr>
        <w:t>；</w:t>
      </w:r>
    </w:p>
    <w:p w:rsidR="00967D5A" w:rsidRDefault="00967D5A" w:rsidP="00967D5A">
      <w:pPr>
        <w:pStyle w:val="a7"/>
        <w:widowControl/>
        <w:spacing w:beforeAutospacing="0" w:afterAutospacing="0" w:line="360" w:lineRule="exact"/>
        <w:ind w:firstLine="431"/>
        <w:rPr>
          <w:rFonts w:ascii="仿宋" w:eastAsia="仿宋" w:hAnsi="仿宋" w:cs="仿宋"/>
          <w:kern w:val="2"/>
          <w:szCs w:val="32"/>
        </w:rPr>
      </w:pPr>
      <w:r>
        <w:rPr>
          <w:rFonts w:ascii="仿宋" w:eastAsia="仿宋" w:hAnsi="仿宋" w:cs="仿宋" w:hint="eastAsia"/>
          <w:kern w:val="2"/>
          <w:szCs w:val="32"/>
        </w:rPr>
        <w:t>联系人：刘老师、</w:t>
      </w:r>
      <w:r>
        <w:rPr>
          <w:rFonts w:ascii="仿宋" w:eastAsia="仿宋" w:hAnsi="仿宋" w:cs="仿宋" w:hint="eastAsia"/>
          <w:kern w:val="2"/>
          <w:szCs w:val="32"/>
        </w:rPr>
        <w:t>焦老师、</w:t>
      </w:r>
      <w:r>
        <w:rPr>
          <w:rFonts w:ascii="仿宋" w:eastAsia="仿宋" w:hAnsi="仿宋" w:cs="仿宋" w:hint="eastAsia"/>
          <w:kern w:val="2"/>
          <w:szCs w:val="32"/>
        </w:rPr>
        <w:t>陈老师</w:t>
      </w:r>
      <w:r>
        <w:rPr>
          <w:rFonts w:ascii="仿宋" w:eastAsia="仿宋" w:hAnsi="仿宋" w:cs="仿宋" w:hint="eastAsia"/>
          <w:kern w:val="2"/>
          <w:szCs w:val="32"/>
        </w:rPr>
        <w:t>；</w:t>
      </w:r>
    </w:p>
    <w:p w:rsidR="0024247C" w:rsidRDefault="00AD48B7" w:rsidP="00967D5A">
      <w:pPr>
        <w:spacing w:line="360" w:lineRule="exact"/>
        <w:ind w:firstLineChars="200" w:firstLine="480"/>
        <w:jc w:val="left"/>
        <w:rPr>
          <w:rFonts w:ascii="仿宋" w:eastAsia="仿宋" w:hAnsi="仿宋" w:cs="仿宋"/>
          <w:szCs w:val="32"/>
        </w:rPr>
      </w:pPr>
      <w:r>
        <w:rPr>
          <w:rFonts w:ascii="仿宋" w:eastAsia="仿宋" w:hAnsi="仿宋" w:cs="仿宋" w:hint="eastAsia"/>
          <w:sz w:val="24"/>
          <w:szCs w:val="32"/>
          <w:lang w:bidi="ar"/>
        </w:rPr>
        <w:t>联系地址：扬州大学江阳路北校区（江苏省扬州市江阳中路136号）6号楼211-215室，扬州大学医学院继续教育办公室；</w:t>
      </w:r>
    </w:p>
    <w:p w:rsidR="0024247C" w:rsidRDefault="00AD48B7">
      <w:pPr>
        <w:pStyle w:val="a7"/>
        <w:widowControl/>
        <w:spacing w:beforeAutospacing="0" w:afterAutospacing="0" w:line="360" w:lineRule="exact"/>
        <w:ind w:firstLine="431"/>
        <w:rPr>
          <w:rFonts w:ascii="仿宋" w:eastAsia="仿宋" w:hAnsi="仿宋" w:cs="仿宋"/>
          <w:kern w:val="2"/>
          <w:szCs w:val="32"/>
        </w:rPr>
      </w:pPr>
      <w:r>
        <w:rPr>
          <w:rFonts w:ascii="仿宋" w:eastAsia="仿宋" w:hAnsi="仿宋" w:cs="仿宋" w:hint="eastAsia"/>
          <w:kern w:val="2"/>
          <w:szCs w:val="32"/>
        </w:rPr>
        <w:t>邮编：225001</w:t>
      </w:r>
      <w:r w:rsidR="00967D5A">
        <w:rPr>
          <w:rFonts w:ascii="仿宋" w:eastAsia="仿宋" w:hAnsi="仿宋" w:cs="仿宋" w:hint="eastAsia"/>
          <w:kern w:val="2"/>
          <w:szCs w:val="32"/>
        </w:rPr>
        <w:t>。</w:t>
      </w:r>
      <w:bookmarkStart w:id="0" w:name="_GoBack"/>
      <w:bookmarkEnd w:id="0"/>
    </w:p>
    <w:p w:rsidR="0024247C" w:rsidRDefault="00AD48B7">
      <w:pPr>
        <w:spacing w:line="360" w:lineRule="exact"/>
        <w:ind w:leftChars="114" w:left="239" w:firstLineChars="128" w:firstLine="307"/>
        <w:jc w:val="left"/>
        <w:rPr>
          <w:rFonts w:ascii="Verdana" w:eastAsia="宋体" w:hAnsi="Verdana" w:cs="Verdana"/>
          <w:bCs/>
          <w:color w:val="000000"/>
          <w:sz w:val="24"/>
        </w:rPr>
      </w:pPr>
      <w:r>
        <w:rPr>
          <w:rFonts w:ascii="Verdana" w:eastAsia="宋体" w:hAnsi="Verdana" w:cs="Verdana" w:hint="eastAsia"/>
          <w:bCs/>
          <w:color w:val="000000"/>
          <w:sz w:val="24"/>
        </w:rPr>
        <w:t>附件：</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1.《202</w:t>
      </w:r>
      <w:r w:rsidR="00B26214">
        <w:rPr>
          <w:rFonts w:ascii="仿宋" w:eastAsia="仿宋" w:hAnsi="仿宋" w:cs="仿宋"/>
          <w:sz w:val="24"/>
          <w:szCs w:val="32"/>
        </w:rPr>
        <w:t>4</w:t>
      </w:r>
      <w:r>
        <w:rPr>
          <w:rFonts w:ascii="仿宋" w:eastAsia="仿宋" w:hAnsi="仿宋" w:cs="仿宋" w:hint="eastAsia"/>
          <w:sz w:val="24"/>
          <w:szCs w:val="32"/>
        </w:rPr>
        <w:t>年扬州大学同等学力申请临床医学硕士学术学位报名登记表》</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2.《202</w:t>
      </w:r>
      <w:r w:rsidR="00B26214">
        <w:rPr>
          <w:rFonts w:ascii="仿宋" w:eastAsia="仿宋" w:hAnsi="仿宋" w:cs="仿宋"/>
          <w:sz w:val="24"/>
          <w:szCs w:val="32"/>
        </w:rPr>
        <w:t>4</w:t>
      </w:r>
      <w:r>
        <w:rPr>
          <w:rFonts w:ascii="仿宋" w:eastAsia="仿宋" w:hAnsi="仿宋" w:cs="仿宋" w:hint="eastAsia"/>
          <w:sz w:val="24"/>
          <w:szCs w:val="32"/>
        </w:rPr>
        <w:t>年扬州大学同等学力申请临床医学硕士学术学位报名登记表》</w:t>
      </w:r>
    </w:p>
    <w:p w:rsidR="0024247C" w:rsidRDefault="00AD48B7">
      <w:pPr>
        <w:spacing w:line="360" w:lineRule="exact"/>
        <w:rPr>
          <w:rFonts w:ascii="仿宋" w:eastAsia="仿宋" w:hAnsi="仿宋" w:cs="仿宋"/>
          <w:sz w:val="24"/>
          <w:szCs w:val="32"/>
        </w:rPr>
      </w:pPr>
      <w:r>
        <w:rPr>
          <w:rFonts w:ascii="仿宋" w:eastAsia="仿宋" w:hAnsi="仿宋" w:cs="仿宋" w:hint="eastAsia"/>
          <w:sz w:val="24"/>
          <w:szCs w:val="32"/>
        </w:rPr>
        <w:t xml:space="preserve">    3.《202</w:t>
      </w:r>
      <w:r w:rsidR="00B26214">
        <w:rPr>
          <w:rFonts w:ascii="仿宋" w:eastAsia="仿宋" w:hAnsi="仿宋" w:cs="仿宋"/>
          <w:sz w:val="24"/>
          <w:szCs w:val="32"/>
        </w:rPr>
        <w:t>4</w:t>
      </w:r>
      <w:r>
        <w:rPr>
          <w:rFonts w:ascii="仿宋" w:eastAsia="仿宋" w:hAnsi="仿宋" w:cs="仿宋" w:hint="eastAsia"/>
          <w:sz w:val="24"/>
          <w:szCs w:val="32"/>
        </w:rPr>
        <w:t>年扬州大学同等学力申请临床医学硕士学术学位报名登记表》</w:t>
      </w:r>
    </w:p>
    <w:p w:rsidR="0024247C" w:rsidRDefault="00AD48B7">
      <w:pPr>
        <w:spacing w:line="360" w:lineRule="exact"/>
        <w:rPr>
          <w:rFonts w:ascii="仿宋" w:eastAsia="仿宋" w:hAnsi="仿宋" w:cs="仿宋"/>
          <w:sz w:val="24"/>
          <w:szCs w:val="32"/>
        </w:rPr>
      </w:pPr>
      <w:r>
        <w:rPr>
          <w:rFonts w:ascii="仿宋" w:eastAsia="仿宋" w:hAnsi="仿宋" w:cs="仿宋" w:hint="eastAsia"/>
          <w:sz w:val="24"/>
          <w:szCs w:val="32"/>
        </w:rPr>
        <w:t xml:space="preserve">    4.《202</w:t>
      </w:r>
      <w:r w:rsidR="00B26214">
        <w:rPr>
          <w:rFonts w:ascii="仿宋" w:eastAsia="仿宋" w:hAnsi="仿宋" w:cs="仿宋"/>
          <w:sz w:val="24"/>
          <w:szCs w:val="32"/>
        </w:rPr>
        <w:t>4</w:t>
      </w:r>
      <w:r>
        <w:rPr>
          <w:rFonts w:ascii="仿宋" w:eastAsia="仿宋" w:hAnsi="仿宋" w:cs="仿宋" w:hint="eastAsia"/>
          <w:sz w:val="24"/>
          <w:szCs w:val="32"/>
        </w:rPr>
        <w:t>年扬州大学同等学力申请临床医学硕士学术学位报名登记表》</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5.《202</w:t>
      </w:r>
      <w:r w:rsidR="00B26214">
        <w:rPr>
          <w:rFonts w:ascii="仿宋" w:eastAsia="仿宋" w:hAnsi="仿宋" w:cs="仿宋"/>
          <w:sz w:val="24"/>
          <w:szCs w:val="32"/>
        </w:rPr>
        <w:t>4</w:t>
      </w:r>
      <w:r>
        <w:rPr>
          <w:rFonts w:ascii="仿宋" w:eastAsia="仿宋" w:hAnsi="仿宋" w:cs="仿宋" w:hint="eastAsia"/>
          <w:sz w:val="24"/>
          <w:szCs w:val="32"/>
        </w:rPr>
        <w:t>年扬州大学同等学力申请硕士学位报名汇总表》</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6. 扬州大学202</w:t>
      </w:r>
      <w:r w:rsidR="00B26214">
        <w:rPr>
          <w:rFonts w:ascii="仿宋" w:eastAsia="仿宋" w:hAnsi="仿宋" w:cs="仿宋"/>
          <w:sz w:val="24"/>
          <w:szCs w:val="32"/>
        </w:rPr>
        <w:t>4</w:t>
      </w:r>
      <w:r>
        <w:rPr>
          <w:rFonts w:ascii="仿宋" w:eastAsia="仿宋" w:hAnsi="仿宋" w:cs="仿宋" w:hint="eastAsia"/>
          <w:sz w:val="24"/>
          <w:szCs w:val="32"/>
        </w:rPr>
        <w:t>年临床医学专业学位招生领域</w:t>
      </w:r>
    </w:p>
    <w:p w:rsidR="0024247C" w:rsidRPr="00E7191A" w:rsidRDefault="00AD48B7">
      <w:pPr>
        <w:spacing w:line="360" w:lineRule="exact"/>
        <w:ind w:firstLineChars="200" w:firstLine="480"/>
        <w:rPr>
          <w:rFonts w:ascii="仿宋" w:eastAsia="仿宋" w:hAnsi="仿宋" w:cs="仿宋"/>
          <w:sz w:val="24"/>
          <w:szCs w:val="32"/>
        </w:rPr>
      </w:pPr>
      <w:r w:rsidRPr="00E7191A">
        <w:rPr>
          <w:rFonts w:ascii="仿宋" w:eastAsia="仿宋" w:hAnsi="仿宋" w:cs="仿宋" w:hint="eastAsia"/>
          <w:sz w:val="24"/>
          <w:szCs w:val="32"/>
        </w:rPr>
        <w:t>7. 电子照片规格要求</w:t>
      </w:r>
    </w:p>
    <w:p w:rsidR="0024247C" w:rsidRDefault="0024247C">
      <w:pPr>
        <w:spacing w:line="360" w:lineRule="exact"/>
        <w:ind w:firstLineChars="200" w:firstLine="480"/>
        <w:rPr>
          <w:rFonts w:ascii="仿宋" w:eastAsia="仿宋" w:hAnsi="仿宋" w:cs="仿宋"/>
          <w:sz w:val="24"/>
          <w:szCs w:val="32"/>
        </w:rPr>
      </w:pP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 xml:space="preserve">                                       扬州大学医学院</w:t>
      </w:r>
    </w:p>
    <w:p w:rsidR="0024247C" w:rsidRDefault="00AD48B7">
      <w:pPr>
        <w:spacing w:line="360" w:lineRule="exact"/>
        <w:ind w:firstLineChars="200" w:firstLine="480"/>
        <w:rPr>
          <w:rFonts w:ascii="仿宋" w:eastAsia="仿宋" w:hAnsi="仿宋" w:cs="仿宋"/>
          <w:sz w:val="24"/>
          <w:szCs w:val="32"/>
        </w:rPr>
      </w:pPr>
      <w:r>
        <w:rPr>
          <w:rFonts w:ascii="仿宋" w:eastAsia="仿宋" w:hAnsi="仿宋" w:cs="仿宋" w:hint="eastAsia"/>
          <w:sz w:val="24"/>
          <w:szCs w:val="32"/>
        </w:rPr>
        <w:t xml:space="preserve">                                        202</w:t>
      </w:r>
      <w:r w:rsidR="00E7191A">
        <w:rPr>
          <w:rFonts w:ascii="仿宋" w:eastAsia="仿宋" w:hAnsi="仿宋" w:cs="仿宋"/>
          <w:sz w:val="24"/>
          <w:szCs w:val="32"/>
        </w:rPr>
        <w:t>4</w:t>
      </w:r>
      <w:r>
        <w:rPr>
          <w:rFonts w:ascii="仿宋" w:eastAsia="仿宋" w:hAnsi="仿宋" w:cs="仿宋" w:hint="eastAsia"/>
          <w:sz w:val="24"/>
          <w:szCs w:val="32"/>
        </w:rPr>
        <w:t>年</w:t>
      </w:r>
      <w:r w:rsidR="00E7191A">
        <w:rPr>
          <w:rFonts w:ascii="仿宋" w:eastAsia="仿宋" w:hAnsi="仿宋" w:cs="仿宋"/>
          <w:sz w:val="24"/>
          <w:szCs w:val="32"/>
        </w:rPr>
        <w:t>1</w:t>
      </w:r>
      <w:r>
        <w:rPr>
          <w:rFonts w:ascii="仿宋" w:eastAsia="仿宋" w:hAnsi="仿宋" w:cs="仿宋" w:hint="eastAsia"/>
          <w:sz w:val="24"/>
          <w:szCs w:val="32"/>
        </w:rPr>
        <w:t>月</w:t>
      </w:r>
      <w:r w:rsidR="00E7191A">
        <w:rPr>
          <w:rFonts w:ascii="仿宋" w:eastAsia="仿宋" w:hAnsi="仿宋" w:cs="仿宋"/>
          <w:sz w:val="24"/>
          <w:szCs w:val="32"/>
        </w:rPr>
        <w:t>28</w:t>
      </w:r>
      <w:r>
        <w:rPr>
          <w:rFonts w:ascii="仿宋" w:eastAsia="仿宋" w:hAnsi="仿宋" w:cs="仿宋" w:hint="eastAsia"/>
          <w:sz w:val="24"/>
          <w:szCs w:val="32"/>
        </w:rPr>
        <w:t>日</w:t>
      </w:r>
    </w:p>
    <w:p w:rsidR="0024247C" w:rsidRDefault="0024247C">
      <w:pPr>
        <w:spacing w:line="360" w:lineRule="auto"/>
        <w:rPr>
          <w:rFonts w:ascii="Verdana" w:eastAsia="宋体" w:hAnsi="Verdana" w:cs="Verdana"/>
          <w:bCs/>
          <w:color w:val="000000"/>
          <w:sz w:val="24"/>
        </w:rPr>
      </w:pPr>
    </w:p>
    <w:p w:rsidR="0024247C" w:rsidRDefault="00AD48B7">
      <w:pPr>
        <w:spacing w:line="360" w:lineRule="auto"/>
        <w:jc w:val="right"/>
        <w:rPr>
          <w:rFonts w:ascii="Verdana" w:eastAsia="宋体" w:hAnsi="Verdana" w:cs="Verdana"/>
          <w:b/>
          <w:color w:val="000000"/>
          <w:sz w:val="19"/>
          <w:szCs w:val="19"/>
        </w:rPr>
      </w:pPr>
      <w:r>
        <w:rPr>
          <w:rFonts w:ascii="Verdana" w:eastAsia="宋体" w:hAnsi="Verdana" w:cs="Verdana" w:hint="eastAsia"/>
          <w:bCs/>
          <w:color w:val="000000"/>
          <w:sz w:val="24"/>
        </w:rPr>
        <w:t xml:space="preserve">                                                         </w:t>
      </w:r>
    </w:p>
    <w:sectPr w:rsidR="00242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jRjMGNkZjk4YjIxMDJjNjdlYWI2NDRiYmYyMTAifQ=="/>
  </w:docVars>
  <w:rsids>
    <w:rsidRoot w:val="11233D4B"/>
    <w:rsid w:val="00034A1F"/>
    <w:rsid w:val="00190A07"/>
    <w:rsid w:val="001C0FA0"/>
    <w:rsid w:val="00225163"/>
    <w:rsid w:val="0024247C"/>
    <w:rsid w:val="004664D3"/>
    <w:rsid w:val="00604FB1"/>
    <w:rsid w:val="006E1E86"/>
    <w:rsid w:val="008E1C5C"/>
    <w:rsid w:val="00942379"/>
    <w:rsid w:val="00967D5A"/>
    <w:rsid w:val="00A0693F"/>
    <w:rsid w:val="00AD48B7"/>
    <w:rsid w:val="00AE0AD4"/>
    <w:rsid w:val="00B1799F"/>
    <w:rsid w:val="00B26214"/>
    <w:rsid w:val="00DE019F"/>
    <w:rsid w:val="00E7191A"/>
    <w:rsid w:val="00FF78B5"/>
    <w:rsid w:val="02C75120"/>
    <w:rsid w:val="063E1856"/>
    <w:rsid w:val="08811EBE"/>
    <w:rsid w:val="0C8E3F9E"/>
    <w:rsid w:val="0E4D306B"/>
    <w:rsid w:val="11233D4B"/>
    <w:rsid w:val="1181053A"/>
    <w:rsid w:val="151E548D"/>
    <w:rsid w:val="185C5962"/>
    <w:rsid w:val="1B9B7FD3"/>
    <w:rsid w:val="1FA30766"/>
    <w:rsid w:val="1FD75EB6"/>
    <w:rsid w:val="21472431"/>
    <w:rsid w:val="21BF5E2D"/>
    <w:rsid w:val="2BA7294A"/>
    <w:rsid w:val="2C907784"/>
    <w:rsid w:val="2E7D2606"/>
    <w:rsid w:val="334E1579"/>
    <w:rsid w:val="3692312C"/>
    <w:rsid w:val="394514EB"/>
    <w:rsid w:val="3AC14ACE"/>
    <w:rsid w:val="3DFC179C"/>
    <w:rsid w:val="3E9F2CED"/>
    <w:rsid w:val="454278DA"/>
    <w:rsid w:val="49033F81"/>
    <w:rsid w:val="4AB25FC1"/>
    <w:rsid w:val="4D3900A5"/>
    <w:rsid w:val="50171680"/>
    <w:rsid w:val="5BEF3F4D"/>
    <w:rsid w:val="5CCE5478"/>
    <w:rsid w:val="5DE53C21"/>
    <w:rsid w:val="60E36208"/>
    <w:rsid w:val="636E742E"/>
    <w:rsid w:val="65742805"/>
    <w:rsid w:val="693933BB"/>
    <w:rsid w:val="69CC1260"/>
    <w:rsid w:val="6E5D4FAE"/>
    <w:rsid w:val="6E761939"/>
    <w:rsid w:val="749347B2"/>
    <w:rsid w:val="7BD60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3731F"/>
  <w15:docId w15:val="{A08A9C1B-930A-4135-B792-65FA6012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FollowedHyperlink"/>
    <w:basedOn w:val="a0"/>
    <w:qFormat/>
    <w:rPr>
      <w:color w:val="000000"/>
      <w:sz w:val="14"/>
      <w:szCs w:val="14"/>
      <w:u w:val="none"/>
    </w:rPr>
  </w:style>
  <w:style w:type="character" w:styleId="a9">
    <w:name w:val="Hyperlink"/>
    <w:basedOn w:val="a0"/>
    <w:qFormat/>
    <w:rPr>
      <w:color w:val="000000"/>
      <w:sz w:val="14"/>
      <w:szCs w:val="14"/>
      <w:u w:val="non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cp:lastModifiedBy>
  <cp:revision>10</cp:revision>
  <cp:lastPrinted>2018-05-15T10:55:00Z</cp:lastPrinted>
  <dcterms:created xsi:type="dcterms:W3CDTF">2017-05-17T09:12:00Z</dcterms:created>
  <dcterms:modified xsi:type="dcterms:W3CDTF">2024-01-30T07:51:00Z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07A2CBD94B7549ABACE1A4AF4C1A0325</vt:lpwstr>
  </property>
</Properties>
</file>